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46" w:rsidRPr="004804E4" w:rsidRDefault="00B06F46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  <w:lang w:eastAsia="nb-NO"/>
        </w:rPr>
      </w:pPr>
    </w:p>
    <w:p w:rsidR="00B06F46" w:rsidRPr="004804E4" w:rsidRDefault="00B06F46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</w:pPr>
      <w:r w:rsidRPr="004804E4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 xml:space="preserve">Referat fra møte nr. </w:t>
      </w:r>
      <w:r w:rsidR="007A77D5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3259  29. april 2014</w:t>
      </w:r>
    </w:p>
    <w:p w:rsidR="00B06F46" w:rsidRPr="004804E4" w:rsidRDefault="00B06F46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222222"/>
          <w:sz w:val="20"/>
          <w:szCs w:val="20"/>
          <w:lang w:eastAsia="nb-NO"/>
        </w:rPr>
      </w:pPr>
      <w:r w:rsidRPr="004804E4">
        <w:rPr>
          <w:rFonts w:ascii="Arial" w:eastAsia="Times New Roman" w:hAnsi="Arial" w:cs="Arial"/>
          <w:bCs/>
          <w:i/>
          <w:color w:val="222222"/>
          <w:sz w:val="20"/>
          <w:szCs w:val="20"/>
          <w:lang w:eastAsia="nb-NO"/>
        </w:rPr>
        <w:t xml:space="preserve">Referent: </w:t>
      </w:r>
      <w:r w:rsidR="007A77D5">
        <w:rPr>
          <w:rFonts w:ascii="Arial" w:eastAsia="Times New Roman" w:hAnsi="Arial" w:cs="Arial"/>
          <w:bCs/>
          <w:i/>
          <w:color w:val="222222"/>
          <w:sz w:val="20"/>
          <w:szCs w:val="20"/>
          <w:lang w:eastAsia="nb-NO"/>
        </w:rPr>
        <w:t>Reidar Sollie</w:t>
      </w:r>
    </w:p>
    <w:p w:rsidR="00B06F46" w:rsidRPr="004804E4" w:rsidRDefault="00B06F46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7A77D5" w:rsidRDefault="00531CE8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Presidenten/innk.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President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7A77D5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Simonsen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ønsket velkommen til </w:t>
      </w:r>
      <w:r w:rsidR="007A77D5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kveldens møte.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7A77D5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Han ref. til sist møte som hadde tema Plan for klubben 2015/2016 v/ innk. President Kjetil Gjerdalen.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D06467" w:rsidRDefault="002B797D" w:rsidP="00D06467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Det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er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nå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i orden med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3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vertsfamilier til utvekslingsstudenten.</w:t>
      </w:r>
      <w:r w:rsidR="00D06467" w:rsidRP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Utvekslingsstudent er på plass.</w:t>
      </w:r>
    </w:p>
    <w:p w:rsidR="002B797D" w:rsidRDefault="002B797D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Klubbsamråd 6 saker.</w:t>
      </w:r>
    </w:p>
    <w:p w:rsidR="002B797D" w:rsidRDefault="002B797D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Komiteledere sitt ansvar i komiteene.</w:t>
      </w:r>
    </w:p>
    <w:p w:rsidR="002B797D" w:rsidRDefault="00A6635C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Jan leder i struktur- og komite prosjektet</w:t>
      </w:r>
    </w:p>
    <w:p w:rsidR="00A6635C" w:rsidRDefault="00A6635C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Vi er en av 2 klubber i 2310 som har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utvekslingsstudent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.</w:t>
      </w:r>
    </w:p>
    <w:p w:rsidR="00A6635C" w:rsidRDefault="00A6635C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3 D.D.D. regler vi følger.</w:t>
      </w:r>
    </w:p>
    <w:p w:rsidR="002B797D" w:rsidRDefault="00A6635C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Regionmøte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2310 5.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mai på Lampeland der møter President og Reidar Sollie.</w:t>
      </w:r>
    </w:p>
    <w:p w:rsidR="00A6635C" w:rsidRPr="002B797D" w:rsidRDefault="00A6635C" w:rsidP="002B797D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Neste møte er på R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ingerike Folkehøgskole 6. mai begynner k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l 18.30. </w:t>
      </w:r>
    </w:p>
    <w:p w:rsidR="00531CE8" w:rsidRDefault="007A77D5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531CE8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Dette møtet var et b</w:t>
      </w:r>
      <w:r w:rsidR="007A77D5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li kjent møte med kaffe og kake.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A6635C" w:rsidRDefault="00A6635C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Aril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d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Svein tok ordet og hilste fra Øivind Jørgensen som var syk. Han ville vi skulle prøve ett nytt tema og ta opp aktuelle saker i samfunnet.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D06467" w:rsidRDefault="00A6635C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En aktuell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sak akkurat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nå var behandlingen man får i eldreomsorgen. Flere klager – ordfører følger opp – har kommunen kuttet for mye?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BA1E34" w:rsidRDefault="00A6635C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Erik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Wavold holdt ett meget godt og engasjerende innlegg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om temaet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,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refererer her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med noen stikkord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: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BA1E34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Han har opplevd helsesektoren gjennom 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flere år. På Sykehuset – omsorgssenter –sykehjem.</w:t>
      </w:r>
    </w:p>
    <w:p w:rsidR="00BA1E34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Erik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kjenner seg godt igjen i avisinnlegget til hjelpepleieren.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Det er hele tiden krav til innsparing</w:t>
      </w:r>
      <w:r w:rsidR="00BA1E3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.</w:t>
      </w:r>
    </w:p>
    <w:p w:rsidR="00507BD9" w:rsidRPr="00507BD9" w:rsidRDefault="00BA1E34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Ringerike er ikke i noen særstilling.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96159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Politikerne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forteller hvor fint det s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kal bli, men resultatet er kutt, og man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holder seg så vidt innenfor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de lovpålagte oppgavene som er mat,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dusj </w:t>
      </w:r>
      <w:r w:rsidR="0096159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(en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dag i uka)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. Frukt som epler og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banan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er serveres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kun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på lørdager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?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96159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Fysioterapeut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er det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ikke mulig å få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selv om behovet er der. En b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lir satt i rullestol selv om man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kan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gå, for at alt skal gå raskes mulig. Dagavdelingen der en pleier leste og hadde div. andre aktiviteter er lagt ned.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Hjemmetjenesten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, k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ommer ikke til avtalt tid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og en r</w:t>
      </w:r>
      <w:r w:rsidR="0096159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ekker da ikke for eks. avtale med frisør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, tannlege e.l. På H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ønefoss sykehjem 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er det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ca. 100 pasienter.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507BD9" w:rsidRPr="00507BD9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Det viktigste som mangler er:</w:t>
      </w:r>
      <w:r w:rsidR="00D06467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 xml:space="preserve"> </w:t>
      </w:r>
      <w:r w:rsidR="00507BD9" w:rsidRPr="00507BD9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Fysisk aktivitet –</w:t>
      </w:r>
      <w:r w:rsidR="00D06467" w:rsidRPr="00D06467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 xml:space="preserve"> </w:t>
      </w:r>
      <w:r w:rsidR="00D06467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d</w:t>
      </w:r>
      <w:r w:rsidR="00D06467" w:rsidRPr="00507BD9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et finnes ingen form for trening</w:t>
      </w:r>
      <w:r w:rsidR="00D06467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 xml:space="preserve"> – og ingen </w:t>
      </w:r>
      <w:r w:rsidR="00507BD9" w:rsidRPr="00507BD9"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  <w:t>å prate med.</w:t>
      </w:r>
    </w:p>
    <w:p w:rsidR="00507BD9" w:rsidRDefault="00507BD9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507BD9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V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enneforening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en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gjør ett veldig bra arbeide.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De raker og pynter ute. Arrangerer vårfest og 3 andre </w:t>
      </w:r>
      <w:r w:rsidR="0096159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arrangement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i året. Da er det pårø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rende tilstede og det samles 80</w:t>
      </w:r>
      <w:r w:rsidR="00507BD9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-90 personer.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</w:p>
    <w:p w:rsidR="00531CE8" w:rsidRDefault="00531CE8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Arild Svein takket Eirik for ett meget godt innlegg. Han spurte om slike aktuelle saker var noe vi skulle fortsette med. Det var det enighet om.</w:t>
      </w:r>
    </w:p>
    <w:p w:rsidR="00D06467" w:rsidRDefault="00D06467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Arild Svein var ikke fornøyd med medlemsvervingen. Mål 5 nye i år. Vi får muligens 2 nye medlemmer til opptak ved president skifte.</w:t>
      </w:r>
      <w:r w:rsidR="00D06467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Dessverre så har 5 medlemmer meddelt at de slutter hos oss. </w:t>
      </w: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Han orientert om</w:t>
      </w:r>
      <w:r w:rsidR="00E73FB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klassifikasjon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ene, og </w:t>
      </w:r>
      <w:bookmarkStart w:id="0" w:name="_GoBack"/>
      <w:bookmarkEnd w:id="0"/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hvis 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noen mener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de 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står i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feil 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klassifikasjon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må de si fra.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Medlemsinf</w:t>
      </w:r>
      <w:r w:rsidR="00E73FB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o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vil bli endret ang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å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ende 85 årsregelen.</w:t>
      </w:r>
    </w:p>
    <w:p w:rsidR="00626D94" w:rsidRDefault="00626D94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Husk 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å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sette av 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17. juni i kalenderen. Da er det p</w:t>
      </w:r>
      <w:r w:rsidR="00E73FB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residentskiftet</w:t>
      </w:r>
      <w:r w:rsidR="00626D94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i lokalene til Sparebank 1.</w:t>
      </w: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Stort sett samme programoppsett neste år. Men </w:t>
      </w:r>
      <w:r w:rsidR="00E73FB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diskusjon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om vi skal ha torske- eller rekeaften?</w:t>
      </w:r>
    </w:p>
    <w:p w:rsidR="00626D94" w:rsidRDefault="00626D94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626D94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10. juni får vi en tilbakemelding fra </w:t>
      </w:r>
      <w:r w:rsidR="00E73FBB"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>RYLA deltaker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 Ingrid Strande. </w:t>
      </w:r>
    </w:p>
    <w:p w:rsidR="00626D94" w:rsidRDefault="00626D94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p w:rsidR="0096159B" w:rsidRDefault="0096159B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  <w:t xml:space="preserve">Avsluttet med at det var to glade vinnere av vinlotteriet. </w:t>
      </w:r>
    </w:p>
    <w:p w:rsidR="002B797D" w:rsidRDefault="002B797D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</w:pPr>
    </w:p>
    <w:p w:rsidR="00531CE8" w:rsidRDefault="00531CE8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nb-NO"/>
        </w:rPr>
      </w:pPr>
    </w:p>
    <w:p w:rsidR="00531CE8" w:rsidRPr="00531CE8" w:rsidRDefault="00531CE8" w:rsidP="00B06F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nb-NO"/>
        </w:rPr>
      </w:pPr>
    </w:p>
    <w:sectPr w:rsidR="00531CE8" w:rsidRPr="00531CE8" w:rsidSect="004F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E5" w:rsidRDefault="004478E5" w:rsidP="00B06F46">
      <w:pPr>
        <w:spacing w:after="0" w:line="240" w:lineRule="auto"/>
      </w:pPr>
      <w:r>
        <w:separator/>
      </w:r>
    </w:p>
  </w:endnote>
  <w:endnote w:type="continuationSeparator" w:id="0">
    <w:p w:rsidR="004478E5" w:rsidRDefault="004478E5" w:rsidP="00B0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E5" w:rsidRDefault="004478E5" w:rsidP="00B06F46">
      <w:pPr>
        <w:spacing w:after="0" w:line="240" w:lineRule="auto"/>
      </w:pPr>
      <w:r>
        <w:separator/>
      </w:r>
    </w:p>
  </w:footnote>
  <w:footnote w:type="continuationSeparator" w:id="0">
    <w:p w:rsidR="004478E5" w:rsidRDefault="004478E5" w:rsidP="00B0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137"/>
    <w:multiLevelType w:val="hybridMultilevel"/>
    <w:tmpl w:val="702CAC14"/>
    <w:lvl w:ilvl="0" w:tplc="3C5A9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8A7"/>
    <w:rsid w:val="00091D0A"/>
    <w:rsid w:val="000978A7"/>
    <w:rsid w:val="000A04A6"/>
    <w:rsid w:val="001A0A2B"/>
    <w:rsid w:val="002658C2"/>
    <w:rsid w:val="002B797D"/>
    <w:rsid w:val="002D5D06"/>
    <w:rsid w:val="002D7CCC"/>
    <w:rsid w:val="00397F49"/>
    <w:rsid w:val="004478E5"/>
    <w:rsid w:val="004804E4"/>
    <w:rsid w:val="004F7D43"/>
    <w:rsid w:val="00507BD9"/>
    <w:rsid w:val="00531CE8"/>
    <w:rsid w:val="00626D94"/>
    <w:rsid w:val="007A77D5"/>
    <w:rsid w:val="00857E0A"/>
    <w:rsid w:val="008E7452"/>
    <w:rsid w:val="0096159B"/>
    <w:rsid w:val="009C23F8"/>
    <w:rsid w:val="00A55DE5"/>
    <w:rsid w:val="00A64936"/>
    <w:rsid w:val="00A6635C"/>
    <w:rsid w:val="00B06F46"/>
    <w:rsid w:val="00BA1E34"/>
    <w:rsid w:val="00C5668A"/>
    <w:rsid w:val="00CA1CBC"/>
    <w:rsid w:val="00D05AA7"/>
    <w:rsid w:val="00D06467"/>
    <w:rsid w:val="00E73FBB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4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0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6F46"/>
  </w:style>
  <w:style w:type="paragraph" w:styleId="Bunntekst">
    <w:name w:val="footer"/>
    <w:basedOn w:val="Normal"/>
    <w:link w:val="BunntekstTegn"/>
    <w:uiPriority w:val="99"/>
    <w:unhideWhenUsed/>
    <w:rsid w:val="00B0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6F46"/>
  </w:style>
  <w:style w:type="paragraph" w:styleId="Listeavsnitt">
    <w:name w:val="List Paragraph"/>
    <w:basedOn w:val="Normal"/>
    <w:uiPriority w:val="34"/>
    <w:qFormat/>
    <w:rsid w:val="002B7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dar\AppData\Local\Packages\microsoft.windowscommunicationsapps_8wekyb3d8bbwe\LocalState\LiveComm\328211e198b1b362\120712-0049\Att\20001cd1\Refer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Referentmal</Template>
  <TotalTime>2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 Sollie</dc:creator>
  <cp:lastModifiedBy>Ketil Rypdal</cp:lastModifiedBy>
  <cp:revision>2</cp:revision>
  <dcterms:created xsi:type="dcterms:W3CDTF">2015-05-20T20:20:00Z</dcterms:created>
  <dcterms:modified xsi:type="dcterms:W3CDTF">2015-05-20T20:20:00Z</dcterms:modified>
</cp:coreProperties>
</file>